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4F" w:rsidRPr="00C23795" w:rsidRDefault="000A47FF" w:rsidP="00B877FF">
      <w:pPr>
        <w:spacing w:line="276" w:lineRule="auto"/>
        <w:jc w:val="right"/>
        <w:rPr>
          <w:rFonts w:ascii="Times New Roman" w:eastAsia="楷体" w:hAnsi="Times New Roman" w:cs="Times New Roman"/>
          <w:sz w:val="24"/>
          <w:szCs w:val="24"/>
        </w:rPr>
      </w:pPr>
      <w:r w:rsidRPr="00C23795">
        <w:rPr>
          <w:rFonts w:ascii="Times New Roman" w:eastAsia="楷体" w:hAnsi="楷体" w:cs="Times New Roman"/>
          <w:sz w:val="24"/>
          <w:szCs w:val="24"/>
        </w:rPr>
        <w:t>文件编号：</w:t>
      </w:r>
      <w:r w:rsidRPr="00C23795">
        <w:rPr>
          <w:rFonts w:ascii="Times New Roman" w:eastAsia="楷体" w:hAnsi="Times New Roman" w:cs="Times New Roman"/>
          <w:sz w:val="24"/>
          <w:szCs w:val="24"/>
        </w:rPr>
        <w:t>AF/SQ-0</w:t>
      </w:r>
      <w:r w:rsidR="0040591D">
        <w:rPr>
          <w:rFonts w:ascii="Times New Roman" w:eastAsia="楷体" w:hAnsi="Times New Roman" w:cs="Times New Roman" w:hint="eastAsia"/>
          <w:sz w:val="24"/>
          <w:szCs w:val="24"/>
        </w:rPr>
        <w:t>9</w:t>
      </w:r>
      <w:r w:rsidRPr="00C23795">
        <w:rPr>
          <w:rFonts w:ascii="Times New Roman" w:eastAsia="楷体" w:hAnsi="Times New Roman" w:cs="Times New Roman"/>
          <w:sz w:val="24"/>
          <w:szCs w:val="24"/>
        </w:rPr>
        <w:t>/01</w:t>
      </w:r>
    </w:p>
    <w:p w:rsidR="00FA2C4F" w:rsidRDefault="00FA2C4F" w:rsidP="00B877FF">
      <w:pPr>
        <w:spacing w:line="276" w:lineRule="auto"/>
        <w:jc w:val="center"/>
        <w:rPr>
          <w:b/>
          <w:sz w:val="28"/>
          <w:szCs w:val="28"/>
        </w:rPr>
      </w:pPr>
    </w:p>
    <w:p w:rsidR="0044656C" w:rsidRPr="00322496" w:rsidRDefault="001154B5" w:rsidP="00B877FF">
      <w:pPr>
        <w:spacing w:line="276" w:lineRule="auto"/>
        <w:jc w:val="center"/>
        <w:rPr>
          <w:b/>
          <w:sz w:val="30"/>
          <w:szCs w:val="30"/>
        </w:rPr>
      </w:pPr>
      <w:r w:rsidRPr="00322496">
        <w:rPr>
          <w:rFonts w:hint="eastAsia"/>
          <w:b/>
          <w:sz w:val="30"/>
          <w:szCs w:val="30"/>
        </w:rPr>
        <w:t>研究完成报告</w:t>
      </w:r>
    </w:p>
    <w:p w:rsidR="001154B5" w:rsidRDefault="001154B5" w:rsidP="00B877FF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1842"/>
        <w:gridCol w:w="2410"/>
        <w:gridCol w:w="2035"/>
      </w:tblGrid>
      <w:tr w:rsidR="001154B5" w:rsidRPr="00942CE3" w:rsidTr="00942CE3">
        <w:trPr>
          <w:trHeight w:val="354"/>
        </w:trPr>
        <w:tc>
          <w:tcPr>
            <w:tcW w:w="2235" w:type="dxa"/>
          </w:tcPr>
          <w:p w:rsidR="001154B5" w:rsidRPr="00942CE3" w:rsidRDefault="001154B5" w:rsidP="00B877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2CE3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6287" w:type="dxa"/>
            <w:gridSpan w:val="3"/>
          </w:tcPr>
          <w:p w:rsidR="001154B5" w:rsidRPr="00942CE3" w:rsidRDefault="001154B5" w:rsidP="00B877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154B5" w:rsidRPr="00942CE3" w:rsidTr="00942CE3">
        <w:trPr>
          <w:trHeight w:val="292"/>
        </w:trPr>
        <w:tc>
          <w:tcPr>
            <w:tcW w:w="2235" w:type="dxa"/>
          </w:tcPr>
          <w:p w:rsidR="001154B5" w:rsidRPr="00942CE3" w:rsidRDefault="001154B5" w:rsidP="00B877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2CE3">
              <w:rPr>
                <w:rFonts w:hint="eastAsia"/>
                <w:sz w:val="24"/>
                <w:szCs w:val="24"/>
              </w:rPr>
              <w:t>项目来源</w:t>
            </w:r>
          </w:p>
        </w:tc>
        <w:tc>
          <w:tcPr>
            <w:tcW w:w="6287" w:type="dxa"/>
            <w:gridSpan w:val="3"/>
          </w:tcPr>
          <w:p w:rsidR="001154B5" w:rsidRPr="00942CE3" w:rsidRDefault="001154B5" w:rsidP="00B877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154B5" w:rsidRPr="00942CE3" w:rsidTr="00942CE3">
        <w:tc>
          <w:tcPr>
            <w:tcW w:w="2235" w:type="dxa"/>
          </w:tcPr>
          <w:p w:rsidR="001154B5" w:rsidRPr="00942CE3" w:rsidRDefault="001154B5" w:rsidP="00B877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2CE3">
              <w:rPr>
                <w:rFonts w:hint="eastAsia"/>
                <w:sz w:val="24"/>
                <w:szCs w:val="24"/>
              </w:rPr>
              <w:t>方案版本号</w:t>
            </w:r>
          </w:p>
        </w:tc>
        <w:tc>
          <w:tcPr>
            <w:tcW w:w="1842" w:type="dxa"/>
          </w:tcPr>
          <w:p w:rsidR="001154B5" w:rsidRPr="00942CE3" w:rsidRDefault="001154B5" w:rsidP="00B877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4B5" w:rsidRPr="00942CE3" w:rsidRDefault="001154B5" w:rsidP="00B877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2CE3">
              <w:rPr>
                <w:rFonts w:hint="eastAsia"/>
                <w:sz w:val="24"/>
                <w:szCs w:val="24"/>
              </w:rPr>
              <w:t>方案版本日期</w:t>
            </w:r>
          </w:p>
        </w:tc>
        <w:tc>
          <w:tcPr>
            <w:tcW w:w="2035" w:type="dxa"/>
          </w:tcPr>
          <w:p w:rsidR="001154B5" w:rsidRPr="00942CE3" w:rsidRDefault="001154B5" w:rsidP="00B877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154B5" w:rsidRPr="00942CE3" w:rsidTr="00942CE3">
        <w:tc>
          <w:tcPr>
            <w:tcW w:w="2235" w:type="dxa"/>
          </w:tcPr>
          <w:p w:rsidR="001154B5" w:rsidRPr="00942CE3" w:rsidRDefault="001154B5" w:rsidP="00B877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2CE3">
              <w:rPr>
                <w:rFonts w:hint="eastAsia"/>
                <w:sz w:val="24"/>
                <w:szCs w:val="24"/>
              </w:rPr>
              <w:t>知情同意书版本号</w:t>
            </w:r>
          </w:p>
        </w:tc>
        <w:tc>
          <w:tcPr>
            <w:tcW w:w="1842" w:type="dxa"/>
          </w:tcPr>
          <w:p w:rsidR="001154B5" w:rsidRPr="00942CE3" w:rsidRDefault="001154B5" w:rsidP="00B877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4B5" w:rsidRPr="00942CE3" w:rsidRDefault="001154B5" w:rsidP="00B877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2CE3">
              <w:rPr>
                <w:rFonts w:hint="eastAsia"/>
                <w:sz w:val="24"/>
                <w:szCs w:val="24"/>
              </w:rPr>
              <w:t>知情同意书版本日期</w:t>
            </w:r>
          </w:p>
        </w:tc>
        <w:tc>
          <w:tcPr>
            <w:tcW w:w="2035" w:type="dxa"/>
          </w:tcPr>
          <w:p w:rsidR="001154B5" w:rsidRPr="00942CE3" w:rsidRDefault="001154B5" w:rsidP="00B877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154B5" w:rsidRPr="00942CE3" w:rsidTr="00942CE3">
        <w:tc>
          <w:tcPr>
            <w:tcW w:w="2235" w:type="dxa"/>
          </w:tcPr>
          <w:p w:rsidR="001154B5" w:rsidRPr="00942CE3" w:rsidRDefault="001154B5" w:rsidP="00B877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2CE3">
              <w:rPr>
                <w:rFonts w:hint="eastAsia"/>
                <w:sz w:val="24"/>
                <w:szCs w:val="24"/>
              </w:rPr>
              <w:t>伦理审查批件号</w:t>
            </w:r>
          </w:p>
        </w:tc>
        <w:tc>
          <w:tcPr>
            <w:tcW w:w="1842" w:type="dxa"/>
          </w:tcPr>
          <w:p w:rsidR="001154B5" w:rsidRPr="00942CE3" w:rsidRDefault="001154B5" w:rsidP="00B877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4B5" w:rsidRPr="00942CE3" w:rsidRDefault="001154B5" w:rsidP="00B877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2CE3">
              <w:rPr>
                <w:rFonts w:hint="eastAsia"/>
                <w:sz w:val="24"/>
                <w:szCs w:val="24"/>
              </w:rPr>
              <w:t>主要研究者</w:t>
            </w:r>
          </w:p>
        </w:tc>
        <w:tc>
          <w:tcPr>
            <w:tcW w:w="2035" w:type="dxa"/>
          </w:tcPr>
          <w:p w:rsidR="001154B5" w:rsidRPr="00942CE3" w:rsidRDefault="001154B5" w:rsidP="00B877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154B5" w:rsidRPr="00942CE3" w:rsidRDefault="001154B5" w:rsidP="00B877FF">
      <w:pPr>
        <w:spacing w:line="276" w:lineRule="auto"/>
        <w:jc w:val="left"/>
        <w:rPr>
          <w:sz w:val="24"/>
          <w:szCs w:val="24"/>
        </w:rPr>
      </w:pPr>
    </w:p>
    <w:p w:rsidR="001154B5" w:rsidRPr="00942CE3" w:rsidRDefault="001154B5" w:rsidP="00B877FF">
      <w:pPr>
        <w:spacing w:line="276" w:lineRule="auto"/>
        <w:jc w:val="left"/>
        <w:rPr>
          <w:sz w:val="24"/>
          <w:szCs w:val="24"/>
        </w:rPr>
      </w:pPr>
    </w:p>
    <w:p w:rsidR="001154B5" w:rsidRPr="00942CE3" w:rsidRDefault="001154B5" w:rsidP="00B877FF">
      <w:pPr>
        <w:spacing w:line="276" w:lineRule="auto"/>
        <w:jc w:val="left"/>
        <w:rPr>
          <w:b/>
          <w:sz w:val="24"/>
          <w:szCs w:val="24"/>
        </w:rPr>
      </w:pPr>
      <w:r w:rsidRPr="00942CE3">
        <w:rPr>
          <w:rFonts w:hint="eastAsia"/>
          <w:b/>
          <w:sz w:val="24"/>
          <w:szCs w:val="24"/>
        </w:rPr>
        <w:t>一、受试者信息</w:t>
      </w:r>
    </w:p>
    <w:p w:rsidR="001154B5" w:rsidRPr="00942CE3" w:rsidRDefault="001154B5" w:rsidP="00B877FF">
      <w:pPr>
        <w:spacing w:line="276" w:lineRule="auto"/>
        <w:jc w:val="left"/>
        <w:rPr>
          <w:sz w:val="24"/>
          <w:szCs w:val="24"/>
        </w:rPr>
      </w:pPr>
      <w:r w:rsidRPr="00942CE3">
        <w:rPr>
          <w:rFonts w:hint="eastAsia"/>
          <w:sz w:val="24"/>
          <w:szCs w:val="24"/>
        </w:rPr>
        <w:t>•</w:t>
      </w:r>
      <w:r w:rsidRPr="00942CE3">
        <w:rPr>
          <w:rFonts w:hint="eastAsia"/>
          <w:sz w:val="24"/>
          <w:szCs w:val="24"/>
        </w:rPr>
        <w:t xml:space="preserve"> </w:t>
      </w:r>
      <w:r w:rsidRPr="00942CE3">
        <w:rPr>
          <w:rFonts w:hint="eastAsia"/>
          <w:sz w:val="24"/>
          <w:szCs w:val="24"/>
        </w:rPr>
        <w:t>合同研究总例数：</w:t>
      </w:r>
    </w:p>
    <w:p w:rsidR="001154B5" w:rsidRPr="00942CE3" w:rsidRDefault="001154B5" w:rsidP="00B877FF">
      <w:pPr>
        <w:spacing w:line="276" w:lineRule="auto"/>
        <w:jc w:val="left"/>
        <w:rPr>
          <w:sz w:val="24"/>
          <w:szCs w:val="24"/>
        </w:rPr>
      </w:pPr>
      <w:r w:rsidRPr="00942CE3">
        <w:rPr>
          <w:rFonts w:hint="eastAsia"/>
          <w:sz w:val="24"/>
          <w:szCs w:val="24"/>
        </w:rPr>
        <w:t>•</w:t>
      </w:r>
      <w:r w:rsidRPr="00942CE3">
        <w:rPr>
          <w:rFonts w:hint="eastAsia"/>
          <w:sz w:val="24"/>
          <w:szCs w:val="24"/>
        </w:rPr>
        <w:t xml:space="preserve"> </w:t>
      </w:r>
      <w:r w:rsidRPr="00942CE3">
        <w:rPr>
          <w:rFonts w:hint="eastAsia"/>
          <w:sz w:val="24"/>
          <w:szCs w:val="24"/>
        </w:rPr>
        <w:t>已入组例数：</w:t>
      </w:r>
    </w:p>
    <w:p w:rsidR="001154B5" w:rsidRPr="00942CE3" w:rsidRDefault="001154B5" w:rsidP="00B877FF">
      <w:pPr>
        <w:spacing w:line="276" w:lineRule="auto"/>
        <w:jc w:val="left"/>
        <w:rPr>
          <w:sz w:val="24"/>
          <w:szCs w:val="24"/>
        </w:rPr>
      </w:pPr>
      <w:r w:rsidRPr="00942CE3">
        <w:rPr>
          <w:rFonts w:hint="eastAsia"/>
          <w:sz w:val="24"/>
          <w:szCs w:val="24"/>
        </w:rPr>
        <w:t>•</w:t>
      </w:r>
      <w:r w:rsidRPr="00942CE3">
        <w:rPr>
          <w:rFonts w:hint="eastAsia"/>
          <w:sz w:val="24"/>
          <w:szCs w:val="24"/>
        </w:rPr>
        <w:t xml:space="preserve"> </w:t>
      </w:r>
      <w:r w:rsidRPr="00942CE3">
        <w:rPr>
          <w:rFonts w:hint="eastAsia"/>
          <w:sz w:val="24"/>
          <w:szCs w:val="24"/>
        </w:rPr>
        <w:t>完成观察例数：</w:t>
      </w:r>
    </w:p>
    <w:p w:rsidR="001154B5" w:rsidRPr="00942CE3" w:rsidRDefault="001154B5" w:rsidP="00B877FF">
      <w:pPr>
        <w:spacing w:line="276" w:lineRule="auto"/>
        <w:jc w:val="left"/>
        <w:rPr>
          <w:sz w:val="24"/>
          <w:szCs w:val="24"/>
        </w:rPr>
      </w:pPr>
      <w:r w:rsidRPr="00942CE3">
        <w:rPr>
          <w:rFonts w:hint="eastAsia"/>
          <w:sz w:val="24"/>
          <w:szCs w:val="24"/>
        </w:rPr>
        <w:t>•</w:t>
      </w:r>
      <w:r w:rsidRPr="00942CE3">
        <w:rPr>
          <w:rFonts w:hint="eastAsia"/>
          <w:sz w:val="24"/>
          <w:szCs w:val="24"/>
        </w:rPr>
        <w:t xml:space="preserve"> </w:t>
      </w:r>
      <w:r w:rsidRPr="00942CE3">
        <w:rPr>
          <w:rFonts w:hint="eastAsia"/>
          <w:sz w:val="24"/>
          <w:szCs w:val="24"/>
        </w:rPr>
        <w:t>提前退出例数：</w:t>
      </w:r>
    </w:p>
    <w:p w:rsidR="001154B5" w:rsidRPr="00942CE3" w:rsidRDefault="001154B5" w:rsidP="00B877FF">
      <w:pPr>
        <w:spacing w:line="276" w:lineRule="auto"/>
        <w:jc w:val="left"/>
        <w:rPr>
          <w:sz w:val="24"/>
          <w:szCs w:val="24"/>
        </w:rPr>
      </w:pPr>
      <w:r w:rsidRPr="00942CE3">
        <w:rPr>
          <w:rFonts w:hint="eastAsia"/>
          <w:sz w:val="24"/>
          <w:szCs w:val="24"/>
        </w:rPr>
        <w:t>•</w:t>
      </w:r>
      <w:r w:rsidRPr="00942CE3">
        <w:rPr>
          <w:rFonts w:hint="eastAsia"/>
          <w:sz w:val="24"/>
          <w:szCs w:val="24"/>
        </w:rPr>
        <w:t xml:space="preserve"> </w:t>
      </w:r>
      <w:r w:rsidRPr="00942CE3">
        <w:rPr>
          <w:rFonts w:hint="eastAsia"/>
          <w:sz w:val="24"/>
          <w:szCs w:val="24"/>
        </w:rPr>
        <w:t>严重不良事件例数：</w:t>
      </w:r>
    </w:p>
    <w:p w:rsidR="001154B5" w:rsidRPr="00942CE3" w:rsidRDefault="001154B5" w:rsidP="00B877FF">
      <w:pPr>
        <w:spacing w:line="276" w:lineRule="auto"/>
        <w:jc w:val="left"/>
        <w:rPr>
          <w:sz w:val="24"/>
          <w:szCs w:val="24"/>
        </w:rPr>
      </w:pPr>
      <w:r w:rsidRPr="00942CE3">
        <w:rPr>
          <w:rFonts w:hint="eastAsia"/>
          <w:sz w:val="24"/>
          <w:szCs w:val="24"/>
        </w:rPr>
        <w:t>•</w:t>
      </w:r>
      <w:r w:rsidRPr="00942CE3">
        <w:rPr>
          <w:rFonts w:hint="eastAsia"/>
          <w:sz w:val="24"/>
          <w:szCs w:val="24"/>
        </w:rPr>
        <w:t xml:space="preserve"> </w:t>
      </w:r>
      <w:r w:rsidRPr="00942CE3">
        <w:rPr>
          <w:rFonts w:hint="eastAsia"/>
          <w:sz w:val="24"/>
          <w:szCs w:val="24"/>
        </w:rPr>
        <w:t>已报告的严重不良事件例数：</w:t>
      </w:r>
    </w:p>
    <w:p w:rsidR="001154B5" w:rsidRPr="00942CE3" w:rsidRDefault="001154B5" w:rsidP="00B877FF">
      <w:pPr>
        <w:spacing w:line="276" w:lineRule="auto"/>
        <w:jc w:val="left"/>
        <w:rPr>
          <w:sz w:val="24"/>
          <w:szCs w:val="24"/>
        </w:rPr>
      </w:pPr>
    </w:p>
    <w:p w:rsidR="001154B5" w:rsidRPr="00942CE3" w:rsidRDefault="001154B5" w:rsidP="00B877FF">
      <w:pPr>
        <w:spacing w:line="276" w:lineRule="auto"/>
        <w:jc w:val="left"/>
        <w:rPr>
          <w:sz w:val="24"/>
          <w:szCs w:val="24"/>
        </w:rPr>
      </w:pPr>
    </w:p>
    <w:p w:rsidR="001154B5" w:rsidRPr="00942CE3" w:rsidRDefault="001154B5" w:rsidP="00B877FF">
      <w:pPr>
        <w:spacing w:line="276" w:lineRule="auto"/>
        <w:jc w:val="left"/>
        <w:rPr>
          <w:b/>
          <w:sz w:val="24"/>
          <w:szCs w:val="24"/>
        </w:rPr>
      </w:pPr>
      <w:r w:rsidRPr="00942CE3">
        <w:rPr>
          <w:rFonts w:hint="eastAsia"/>
          <w:b/>
          <w:sz w:val="24"/>
          <w:szCs w:val="24"/>
        </w:rPr>
        <w:t>二、研究情况</w:t>
      </w:r>
    </w:p>
    <w:p w:rsidR="001154B5" w:rsidRPr="00942CE3" w:rsidRDefault="001154B5" w:rsidP="00B877FF">
      <w:pPr>
        <w:spacing w:line="276" w:lineRule="auto"/>
        <w:jc w:val="left"/>
        <w:rPr>
          <w:sz w:val="24"/>
          <w:szCs w:val="24"/>
        </w:rPr>
      </w:pPr>
      <w:r w:rsidRPr="00942CE3">
        <w:rPr>
          <w:rFonts w:hint="eastAsia"/>
          <w:sz w:val="24"/>
          <w:szCs w:val="24"/>
        </w:rPr>
        <w:t>•</w:t>
      </w:r>
      <w:r w:rsidRPr="00942CE3">
        <w:rPr>
          <w:rFonts w:hint="eastAsia"/>
          <w:sz w:val="24"/>
          <w:szCs w:val="24"/>
        </w:rPr>
        <w:t xml:space="preserve"> </w:t>
      </w:r>
      <w:r w:rsidRPr="00942CE3">
        <w:rPr>
          <w:rFonts w:hint="eastAsia"/>
          <w:sz w:val="24"/>
          <w:szCs w:val="24"/>
        </w:rPr>
        <w:t>研究开始日期：</w:t>
      </w:r>
    </w:p>
    <w:p w:rsidR="001154B5" w:rsidRPr="00942CE3" w:rsidRDefault="001154B5" w:rsidP="00B877FF">
      <w:pPr>
        <w:spacing w:line="276" w:lineRule="auto"/>
        <w:jc w:val="left"/>
        <w:rPr>
          <w:sz w:val="24"/>
          <w:szCs w:val="24"/>
        </w:rPr>
      </w:pPr>
      <w:r w:rsidRPr="00942CE3">
        <w:rPr>
          <w:rFonts w:hint="eastAsia"/>
          <w:sz w:val="24"/>
          <w:szCs w:val="24"/>
        </w:rPr>
        <w:t>•</w:t>
      </w:r>
      <w:r w:rsidRPr="00942CE3">
        <w:rPr>
          <w:rFonts w:hint="eastAsia"/>
          <w:sz w:val="24"/>
          <w:szCs w:val="24"/>
        </w:rPr>
        <w:t xml:space="preserve"> </w:t>
      </w:r>
      <w:r w:rsidRPr="00942CE3">
        <w:rPr>
          <w:rFonts w:hint="eastAsia"/>
          <w:sz w:val="24"/>
          <w:szCs w:val="24"/>
        </w:rPr>
        <w:t>最后</w:t>
      </w:r>
      <w:r w:rsidRPr="00942CE3">
        <w:rPr>
          <w:rFonts w:ascii="Times New Roman" w:hAnsi="Times New Roman" w:cs="Times New Roman"/>
          <w:sz w:val="24"/>
          <w:szCs w:val="24"/>
        </w:rPr>
        <w:t>1</w:t>
      </w:r>
      <w:r w:rsidRPr="00942CE3">
        <w:rPr>
          <w:rFonts w:hint="eastAsia"/>
          <w:sz w:val="24"/>
          <w:szCs w:val="24"/>
        </w:rPr>
        <w:t>例出组日期：</w:t>
      </w:r>
    </w:p>
    <w:p w:rsidR="001154B5" w:rsidRPr="00942CE3" w:rsidRDefault="001154B5" w:rsidP="00B877FF">
      <w:pPr>
        <w:spacing w:line="276" w:lineRule="auto"/>
        <w:jc w:val="left"/>
        <w:rPr>
          <w:sz w:val="24"/>
          <w:szCs w:val="24"/>
        </w:rPr>
      </w:pPr>
      <w:r w:rsidRPr="00942CE3">
        <w:rPr>
          <w:rFonts w:hint="eastAsia"/>
          <w:sz w:val="24"/>
          <w:szCs w:val="24"/>
        </w:rPr>
        <w:t>•</w:t>
      </w:r>
      <w:r w:rsidRPr="00942CE3">
        <w:rPr>
          <w:rFonts w:hint="eastAsia"/>
          <w:sz w:val="24"/>
          <w:szCs w:val="24"/>
        </w:rPr>
        <w:t xml:space="preserve"> </w:t>
      </w:r>
      <w:r w:rsidRPr="00942CE3">
        <w:rPr>
          <w:rFonts w:hint="eastAsia"/>
          <w:sz w:val="24"/>
          <w:szCs w:val="24"/>
        </w:rPr>
        <w:t>是否存在与研究干预相关的、非预期的严重不良事件：</w:t>
      </w:r>
      <w:r w:rsidRPr="00942CE3">
        <w:rPr>
          <w:rFonts w:ascii="楷体" w:eastAsia="楷体" w:hAnsi="楷体" w:hint="eastAsia"/>
          <w:sz w:val="24"/>
          <w:szCs w:val="24"/>
        </w:rPr>
        <w:t>□是  □否</w:t>
      </w:r>
    </w:p>
    <w:p w:rsidR="001154B5" w:rsidRPr="00942CE3" w:rsidRDefault="001154B5" w:rsidP="00B877FF">
      <w:pPr>
        <w:spacing w:line="276" w:lineRule="auto"/>
        <w:jc w:val="left"/>
        <w:rPr>
          <w:rFonts w:ascii="楷体" w:eastAsia="楷体" w:hAnsi="楷体"/>
          <w:sz w:val="24"/>
          <w:szCs w:val="24"/>
        </w:rPr>
      </w:pPr>
      <w:r w:rsidRPr="00942CE3">
        <w:rPr>
          <w:rFonts w:hint="eastAsia"/>
          <w:sz w:val="24"/>
          <w:szCs w:val="24"/>
        </w:rPr>
        <w:t>•</w:t>
      </w:r>
      <w:r w:rsidRPr="00942CE3">
        <w:rPr>
          <w:rFonts w:hint="eastAsia"/>
          <w:sz w:val="24"/>
          <w:szCs w:val="24"/>
        </w:rPr>
        <w:t xml:space="preserve"> </w:t>
      </w:r>
      <w:r w:rsidRPr="00942CE3">
        <w:rPr>
          <w:rFonts w:hint="eastAsia"/>
          <w:sz w:val="24"/>
          <w:szCs w:val="24"/>
        </w:rPr>
        <w:t>研究中是否存在影响受试者权益的问题：</w:t>
      </w:r>
      <w:r w:rsidRPr="00942CE3">
        <w:rPr>
          <w:rFonts w:ascii="楷体" w:eastAsia="楷体" w:hAnsi="楷体" w:hint="eastAsia"/>
          <w:sz w:val="24"/>
          <w:szCs w:val="24"/>
        </w:rPr>
        <w:t>□否  □是→请说明：</w:t>
      </w:r>
    </w:p>
    <w:p w:rsidR="00942CE3" w:rsidRDefault="001154B5" w:rsidP="00B877FF">
      <w:pPr>
        <w:spacing w:line="276" w:lineRule="auto"/>
        <w:jc w:val="left"/>
        <w:rPr>
          <w:sz w:val="24"/>
          <w:szCs w:val="24"/>
        </w:rPr>
      </w:pPr>
      <w:r w:rsidRPr="00942CE3">
        <w:rPr>
          <w:rFonts w:hint="eastAsia"/>
          <w:sz w:val="24"/>
          <w:szCs w:val="24"/>
        </w:rPr>
        <w:t>•</w:t>
      </w:r>
      <w:r w:rsidRPr="00942CE3">
        <w:rPr>
          <w:rFonts w:hint="eastAsia"/>
          <w:sz w:val="24"/>
          <w:szCs w:val="24"/>
        </w:rPr>
        <w:t xml:space="preserve"> </w:t>
      </w:r>
      <w:r w:rsidRPr="00942CE3">
        <w:rPr>
          <w:rFonts w:hint="eastAsia"/>
          <w:sz w:val="24"/>
          <w:szCs w:val="24"/>
        </w:rPr>
        <w:t>严重不良事件或方案规定必须报告的重要医学事件已经及时报告：</w:t>
      </w:r>
    </w:p>
    <w:p w:rsidR="001154B5" w:rsidRPr="00942CE3" w:rsidRDefault="00942CE3" w:rsidP="00B877FF">
      <w:pPr>
        <w:spacing w:line="276" w:lineRule="auto"/>
        <w:jc w:val="left"/>
        <w:rPr>
          <w:rFonts w:ascii="楷体" w:eastAsia="楷体" w:hAnsi="楷体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1154B5" w:rsidRPr="00942CE3">
        <w:rPr>
          <w:rFonts w:ascii="楷体" w:eastAsia="楷体" w:hAnsi="楷体" w:hint="eastAsia"/>
          <w:sz w:val="24"/>
          <w:szCs w:val="24"/>
        </w:rPr>
        <w:t>□不适用  □是  □否</w:t>
      </w:r>
    </w:p>
    <w:p w:rsidR="00FA2C4F" w:rsidRPr="00942CE3" w:rsidRDefault="00FA2C4F" w:rsidP="00B877FF">
      <w:pPr>
        <w:spacing w:line="276" w:lineRule="auto"/>
        <w:jc w:val="left"/>
        <w:rPr>
          <w:sz w:val="24"/>
          <w:szCs w:val="24"/>
        </w:rPr>
      </w:pPr>
    </w:p>
    <w:p w:rsidR="00FA2C4F" w:rsidRPr="00942CE3" w:rsidRDefault="00FA2C4F" w:rsidP="00B877FF">
      <w:pPr>
        <w:spacing w:line="276" w:lineRule="auto"/>
        <w:jc w:val="left"/>
        <w:rPr>
          <w:sz w:val="24"/>
          <w:szCs w:val="24"/>
        </w:rPr>
      </w:pPr>
    </w:p>
    <w:p w:rsidR="00FA2C4F" w:rsidRPr="00942CE3" w:rsidRDefault="00FA2C4F" w:rsidP="00B877FF">
      <w:pPr>
        <w:spacing w:line="276" w:lineRule="auto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FA2C4F" w:rsidRPr="00942CE3" w:rsidTr="00FA2C4F">
        <w:tc>
          <w:tcPr>
            <w:tcW w:w="2130" w:type="dxa"/>
          </w:tcPr>
          <w:p w:rsidR="00FA2C4F" w:rsidRPr="00942CE3" w:rsidRDefault="00FA2C4F" w:rsidP="00B877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2CE3">
              <w:rPr>
                <w:rFonts w:hint="eastAsia"/>
                <w:sz w:val="24"/>
                <w:szCs w:val="24"/>
              </w:rPr>
              <w:t>申请人签字</w:t>
            </w:r>
          </w:p>
        </w:tc>
        <w:tc>
          <w:tcPr>
            <w:tcW w:w="2130" w:type="dxa"/>
          </w:tcPr>
          <w:p w:rsidR="00FA2C4F" w:rsidRPr="00942CE3" w:rsidRDefault="00FA2C4F" w:rsidP="00B877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FA2C4F" w:rsidRPr="00942CE3" w:rsidRDefault="00FA2C4F" w:rsidP="00B877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2CE3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131" w:type="dxa"/>
          </w:tcPr>
          <w:p w:rsidR="00FA2C4F" w:rsidRPr="00942CE3" w:rsidRDefault="00FA2C4F" w:rsidP="00B877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A2C4F" w:rsidRPr="00942CE3" w:rsidRDefault="00FA2C4F" w:rsidP="00B877FF">
      <w:pPr>
        <w:spacing w:line="276" w:lineRule="auto"/>
        <w:jc w:val="left"/>
        <w:rPr>
          <w:sz w:val="24"/>
          <w:szCs w:val="24"/>
        </w:rPr>
      </w:pPr>
    </w:p>
    <w:sectPr w:rsidR="00FA2C4F" w:rsidRPr="00942CE3" w:rsidSect="0044656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28B" w:rsidRDefault="003F128B" w:rsidP="00FA2C4F">
      <w:r>
        <w:separator/>
      </w:r>
    </w:p>
  </w:endnote>
  <w:endnote w:type="continuationSeparator" w:id="1">
    <w:p w:rsidR="003F128B" w:rsidRDefault="003F128B" w:rsidP="00FA2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28B" w:rsidRDefault="003F128B" w:rsidP="00FA2C4F">
      <w:r>
        <w:separator/>
      </w:r>
    </w:p>
  </w:footnote>
  <w:footnote w:type="continuationSeparator" w:id="1">
    <w:p w:rsidR="003F128B" w:rsidRDefault="003F128B" w:rsidP="00FA2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92E" w:rsidRDefault="0075692E" w:rsidP="0075692E">
    <w:pPr>
      <w:pStyle w:val="a4"/>
      <w:jc w:val="left"/>
      <w:rPr>
        <w:rFonts w:ascii="楷体" w:eastAsia="楷体" w:hAnsi="楷体"/>
        <w:sz w:val="21"/>
        <w:szCs w:val="21"/>
      </w:rPr>
    </w:pPr>
    <w:r>
      <w:rPr>
        <w:rFonts w:ascii="楷体" w:eastAsia="楷体" w:hAnsi="楷体" w:hint="eastAsia"/>
        <w:sz w:val="21"/>
        <w:szCs w:val="21"/>
      </w:rPr>
      <w:t>陕西中医药大学第二附属医院药物临床试验伦理委员会</w:t>
    </w:r>
  </w:p>
  <w:p w:rsidR="00FA2C4F" w:rsidRPr="00373409" w:rsidRDefault="0075692E" w:rsidP="0075692E">
    <w:pPr>
      <w:pStyle w:val="a4"/>
      <w:jc w:val="left"/>
      <w:rPr>
        <w:rFonts w:ascii="Times New Roman" w:hAnsi="Times New Roman" w:cs="Times New Roman"/>
      </w:rPr>
    </w:pPr>
    <w:r w:rsidRPr="00373409">
      <w:rPr>
        <w:rFonts w:ascii="Times New Roman" w:hAnsi="Times New Roman" w:cs="Times New Roman"/>
      </w:rPr>
      <w:t>IEC for Drug Clinical Trials of The Second Affiliated Hospital of Shaanxi University of Chinese Medicine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4B5"/>
    <w:rsid w:val="00061EAF"/>
    <w:rsid w:val="000A47FF"/>
    <w:rsid w:val="0010716F"/>
    <w:rsid w:val="001154B5"/>
    <w:rsid w:val="00290D4B"/>
    <w:rsid w:val="00322496"/>
    <w:rsid w:val="00373409"/>
    <w:rsid w:val="003F128B"/>
    <w:rsid w:val="0040591D"/>
    <w:rsid w:val="0044656C"/>
    <w:rsid w:val="00485CBD"/>
    <w:rsid w:val="004B54F6"/>
    <w:rsid w:val="00557BCE"/>
    <w:rsid w:val="005F4AB8"/>
    <w:rsid w:val="00604596"/>
    <w:rsid w:val="006065DB"/>
    <w:rsid w:val="006D5E5A"/>
    <w:rsid w:val="0075692E"/>
    <w:rsid w:val="007740E9"/>
    <w:rsid w:val="007A37FA"/>
    <w:rsid w:val="00887E5F"/>
    <w:rsid w:val="008938E8"/>
    <w:rsid w:val="00942CE3"/>
    <w:rsid w:val="00961DFE"/>
    <w:rsid w:val="009D01AE"/>
    <w:rsid w:val="00A4459C"/>
    <w:rsid w:val="00AB37AF"/>
    <w:rsid w:val="00AB5A4B"/>
    <w:rsid w:val="00B877FF"/>
    <w:rsid w:val="00BD445F"/>
    <w:rsid w:val="00C23795"/>
    <w:rsid w:val="00CF676E"/>
    <w:rsid w:val="00DC4920"/>
    <w:rsid w:val="00FA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4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A2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2C4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2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2C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2019-09-16T03:32:00Z</dcterms:created>
  <dcterms:modified xsi:type="dcterms:W3CDTF">2021-03-19T03:18:00Z</dcterms:modified>
</cp:coreProperties>
</file>